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9337C6" w:rsidP="003C11C3">
      <w:pPr>
        <w:spacing w:line="480" w:lineRule="auto"/>
        <w:jc w:val="center"/>
      </w:pPr>
      <w:r>
        <w:t>Intelligence Testing</w:t>
      </w:r>
      <w:r w:rsidR="003C11C3">
        <w:t>.</w:t>
      </w:r>
      <w:r>
        <w:t xml:space="preserve"> </w:t>
      </w:r>
    </w:p>
    <w:p w:rsidR="003C11C3" w:rsidRDefault="00DC6A0B" w:rsidP="003C11C3">
      <w:pPr>
        <w:spacing w:line="480" w:lineRule="auto"/>
        <w:jc w:val="center"/>
      </w:pPr>
      <w:r>
        <w:t>Name</w:t>
      </w:r>
      <w:r w:rsidR="003C11C3">
        <w:t>.</w:t>
      </w:r>
    </w:p>
    <w:p w:rsidR="003C11C3" w:rsidRDefault="00DC6A0B" w:rsidP="003C11C3">
      <w:pPr>
        <w:spacing w:line="480" w:lineRule="auto"/>
        <w:jc w:val="center"/>
      </w:pPr>
      <w:r>
        <w:t>Institution</w:t>
      </w:r>
      <w:r w:rsidR="003C11C3">
        <w:t>.</w:t>
      </w:r>
      <w:r>
        <w:t xml:space="preserve"> </w:t>
      </w:r>
    </w:p>
    <w:p w:rsidR="003C11C3" w:rsidRDefault="00DC6A0B" w:rsidP="003C11C3">
      <w:pPr>
        <w:spacing w:line="480" w:lineRule="auto"/>
        <w:jc w:val="center"/>
      </w:pPr>
      <w:r>
        <w:t>Date</w:t>
      </w:r>
      <w:r w:rsidR="003C11C3">
        <w:t>.</w:t>
      </w:r>
      <w:r>
        <w:t xml:space="preserve"> </w:t>
      </w: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C71466" w:rsidRDefault="00DC6A0B" w:rsidP="003C11C3">
      <w:pPr>
        <w:spacing w:line="480" w:lineRule="auto"/>
        <w:jc w:val="center"/>
      </w:pPr>
      <w:r>
        <w:lastRenderedPageBreak/>
        <w:t xml:space="preserve">Intelligence Testing </w:t>
      </w:r>
    </w:p>
    <w:p w:rsidR="005933D4" w:rsidRDefault="005933D4" w:rsidP="005933D4">
      <w:pPr>
        <w:tabs>
          <w:tab w:val="left" w:pos="930"/>
        </w:tabs>
        <w:spacing w:line="480" w:lineRule="auto"/>
      </w:pPr>
      <w:r>
        <w:tab/>
      </w:r>
      <w:r>
        <w:t>Intelligence tests are psychological tests that aim at measuring a plethora of mental functions like judgment, logic, reasoning, and comprehension. In a school setting, intelligence testing is standardized for all individuals. I agree with Scott Barry Kauffman’s thought-provoking video is a New Theory of Human Intelligence that exposes a lot of weaknesses in the traditional methods of intelligence testing. Kauffman’s theory of intelligence incorporates engagement and ability, which are critical in achieving personal goals (Kauffman, 2017). Kauffman’s theory has taught me the importance of grit and determination in quest of personal goals. The traditional intelligent testing, which is present in the school environment prepares students to solve problems in a specific manner.</w:t>
      </w:r>
    </w:p>
    <w:p w:rsidR="005933D4" w:rsidRDefault="005933D4" w:rsidP="005933D4">
      <w:pPr>
        <w:tabs>
          <w:tab w:val="left" w:pos="930"/>
        </w:tabs>
        <w:spacing w:line="480" w:lineRule="auto"/>
      </w:pPr>
      <w:r>
        <w:tab/>
      </w:r>
      <w:r>
        <w:t>On the contrary, the new theory of intelligence suggested by Kauffman teaches the student to come up with different strategies such that if one approach fails, another different strategy can be used to solve the issue (Kauffman, 2017). Traditional methods of intelligence are a way of thin-slicing students’ intelligence because standardized tests do not provide them with enough time to achieve great personal goals. On the contrary, Kauffman’s new theory motivates learners to have grit and determination and thus stretching their abilities to their maximum limits (Kauffman, 2017). Therefore, I affirm that Kauffman’s theory of human intelligence serves as a fundamental paradigm shift that can be used to transition traditional methods of intelligence. On the same note, the theory is applicable in different settings, and this can enable individuals to test ways to realize their personal goals.</w:t>
      </w:r>
    </w:p>
    <w:p w:rsidR="005933D4" w:rsidRDefault="005933D4" w:rsidP="005933D4">
      <w:pPr>
        <w:tabs>
          <w:tab w:val="left" w:pos="930"/>
        </w:tabs>
        <w:spacing w:line="480" w:lineRule="auto"/>
      </w:pPr>
      <w:r>
        <w:tab/>
      </w:r>
      <w:r>
        <w:t xml:space="preserve">I affirm to the justification that intelligence testing is useful in different fields such as schools, mental hospitals, and work settings. The testing provides crucial insight about individual abilities.  However, intelligence testing can be detrimental since it’s too narrow and thus not an </w:t>
      </w:r>
      <w:r>
        <w:lastRenderedPageBreak/>
        <w:t xml:space="preserve">accurate measure of classifying people’s skills. Intelligence testing has some disadvantages. First, intelligence setting provides valuable diagnostics such as reasoning ability, working memory, and mental processing speed. Usually, IQ tests contain sets of subsets which are designed to assess different items such as judgment and memory (Vergauwe, 2014). The importance of such diagnostics is that they can pinpoint personal weaknesses and develop effective invention measures. Second, standardized IQ tests can help in the identification of gifted people. For instance, in a school environment, teachers can use IQ tests to identify children who require more stimulation and provide a richer educational experience. However, in his video, Kauffman affirmed that standardized testing is too narrow and might fail to include primary forms of </w:t>
      </w:r>
      <w:r w:rsidR="00434529">
        <w:t xml:space="preserve">intelligence (Kauffman, 2017). </w:t>
      </w:r>
      <w:r>
        <w:t>For instance, a student can have a unique talent such as musical talents which are equally crucial as educational skills. In other words, evaluators who classify students based on a standardized IQ test are usually wrong. Therefore, intelligence testing is essential, but it should not be used to classify students since it overlooks some factors such as talents.</w:t>
      </w:r>
    </w:p>
    <w:p w:rsidR="005933D4" w:rsidRDefault="005933D4" w:rsidP="005933D4">
      <w:pPr>
        <w:tabs>
          <w:tab w:val="left" w:pos="930"/>
        </w:tabs>
        <w:spacing w:line="480" w:lineRule="auto"/>
      </w:pPr>
      <w:r>
        <w:tab/>
      </w:r>
      <w:r>
        <w:t xml:space="preserve">As an educator in an IEP meeting reviewing intelligence testing, I would suggest some changes. First, I would recommend the incorporation of Kauffman model of human intelligence. The model provides the student with diverse choices to achieve their personal goals. For instance, research has revealed that students have different preferences, with </w:t>
      </w:r>
      <w:r w:rsidR="00434529">
        <w:t>some preferring group works while others require</w:t>
      </w:r>
      <w:r>
        <w:t xml:space="preserve"> more time to understand (Vergauwe, 2014). This implies that providing various options of study would be an essential paradigm shift and would help students to achieve their personal goals. Finally, I would suggest that the data acquired from intelligent testing to be used in developing interventions to help students on their weak areas and not as a </w:t>
      </w:r>
      <w:r>
        <w:lastRenderedPageBreak/>
        <w:t>standard of classification. In this way, the education system will be beneficial to students and also provide a plethora of choices for students to realize their greatness (Vergauwe, 2014).</w:t>
      </w:r>
    </w:p>
    <w:p w:rsidR="005933D4" w:rsidRDefault="005933D4" w:rsidP="005933D4">
      <w:pPr>
        <w:tabs>
          <w:tab w:val="left" w:pos="930"/>
        </w:tabs>
        <w:spacing w:line="480" w:lineRule="auto"/>
      </w:pPr>
      <w:r>
        <w:tab/>
      </w:r>
      <w:r>
        <w:t>Kaufman Assessment Battery for Children-Second Edition (KABC-II) is a measure of the cognitive that is administered individually to process abilities of adolescents and children who are aged 3 to 18. Also, the assessment provides two main global summaries. One type of summary is the Fluid-Crystallized Index (FCI), which encompass five scales, while the Mental Processing Index (MPI) includes the first four scales (Kauffman, 2017). Also, the KABC-II provides a Nonverbal Scale (NVI), and this results to a nonverbal index that assesses the cognitive and processing abilities for children who have an appropriate nonverbal measure as far as cognitive ability is concerned. On the same note, the Sequential Processing measures the ability to address problems through remembering as well as the application of an ordered series of ideas and images (Kauffman, 2017). The Learning Ability and Retrieval Scale tend to measure the power to complete diverse types of learning activities effectively, and this makes it a useful tool for cognitive assessment.</w:t>
      </w:r>
    </w:p>
    <w:p w:rsidR="00FA4C86" w:rsidRDefault="00FA4C86" w:rsidP="005933D4">
      <w:pPr>
        <w:tabs>
          <w:tab w:val="left" w:pos="930"/>
        </w:tabs>
        <w:spacing w:line="480" w:lineRule="auto"/>
      </w:pPr>
    </w:p>
    <w:p w:rsidR="00FA4C86" w:rsidRDefault="00FA4C86" w:rsidP="002B3427">
      <w:pPr>
        <w:spacing w:line="480" w:lineRule="auto"/>
        <w:jc w:val="center"/>
      </w:pPr>
    </w:p>
    <w:p w:rsidR="00FA4C86" w:rsidRDefault="00FA4C86" w:rsidP="002B3427">
      <w:pPr>
        <w:spacing w:line="480" w:lineRule="auto"/>
        <w:jc w:val="center"/>
      </w:pPr>
    </w:p>
    <w:p w:rsidR="00FA4C86" w:rsidRDefault="00FA4C86" w:rsidP="002B3427">
      <w:pPr>
        <w:spacing w:line="480" w:lineRule="auto"/>
        <w:jc w:val="center"/>
      </w:pPr>
    </w:p>
    <w:p w:rsidR="00FA4C86" w:rsidRDefault="00FA4C86" w:rsidP="002B3427">
      <w:pPr>
        <w:spacing w:line="480" w:lineRule="auto"/>
        <w:jc w:val="center"/>
      </w:pPr>
    </w:p>
    <w:p w:rsidR="00FA4C86" w:rsidRDefault="00FA4C86" w:rsidP="002B3427">
      <w:pPr>
        <w:spacing w:line="480" w:lineRule="auto"/>
        <w:jc w:val="center"/>
      </w:pPr>
    </w:p>
    <w:p w:rsidR="00434529" w:rsidRDefault="00434529" w:rsidP="00434529">
      <w:pPr>
        <w:spacing w:line="480" w:lineRule="auto"/>
      </w:pPr>
    </w:p>
    <w:p w:rsidR="00DC6A0B" w:rsidRDefault="00DC6A0B" w:rsidP="00434529">
      <w:pPr>
        <w:spacing w:line="480" w:lineRule="auto"/>
        <w:jc w:val="center"/>
      </w:pPr>
      <w:bookmarkStart w:id="0" w:name="_GoBack"/>
      <w:bookmarkEnd w:id="0"/>
      <w:r>
        <w:lastRenderedPageBreak/>
        <w:t>References</w:t>
      </w:r>
    </w:p>
    <w:p w:rsidR="00DC6A0B" w:rsidRDefault="00DC6A0B" w:rsidP="00DC6A0B">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Kauffman, B. (2017, August 11). </w:t>
      </w:r>
      <w:r>
        <w:rPr>
          <w:i/>
          <w:iCs/>
          <w:noProof/>
        </w:rPr>
        <w:t>A New Theory of Human Intelligence | TEDxZumbroRiver</w:t>
      </w:r>
      <w:r>
        <w:rPr>
          <w:noProof/>
        </w:rPr>
        <w:t>. Retrieved June 6, 2019, from You Tube: https://www.youtube.com/watch?time_continue=3&amp;v=ih5caeD06ms</w:t>
      </w:r>
    </w:p>
    <w:p w:rsidR="00DC6A0B" w:rsidRDefault="00DC6A0B" w:rsidP="00DC6A0B">
      <w:pPr>
        <w:pStyle w:val="Bibliography"/>
        <w:spacing w:line="480" w:lineRule="auto"/>
        <w:ind w:left="720" w:hanging="720"/>
        <w:rPr>
          <w:noProof/>
        </w:rPr>
      </w:pPr>
      <w:r>
        <w:rPr>
          <w:noProof/>
        </w:rPr>
        <w:t xml:space="preserve">Vergauwe, E. (2014). Assessing and Revising the Plan for Intelligence Testing . </w:t>
      </w:r>
      <w:r>
        <w:rPr>
          <w:i/>
          <w:iCs/>
          <w:noProof/>
        </w:rPr>
        <w:t>Journal of Intelligence</w:t>
      </w:r>
      <w:r>
        <w:rPr>
          <w:noProof/>
        </w:rPr>
        <w:t xml:space="preserve"> , 29-32.</w:t>
      </w:r>
    </w:p>
    <w:p w:rsidR="009337C6" w:rsidRDefault="00DC6A0B" w:rsidP="00172C37">
      <w:pPr>
        <w:spacing w:line="480" w:lineRule="auto"/>
      </w:pPr>
      <w:r>
        <w:fldChar w:fldCharType="end"/>
      </w:r>
    </w:p>
    <w:sectPr w:rsidR="009337C6" w:rsidSect="009337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886" w:rsidRDefault="009B7886" w:rsidP="009337C6">
      <w:pPr>
        <w:spacing w:after="0" w:line="240" w:lineRule="auto"/>
      </w:pPr>
      <w:r>
        <w:separator/>
      </w:r>
    </w:p>
  </w:endnote>
  <w:endnote w:type="continuationSeparator" w:id="0">
    <w:p w:rsidR="009B7886" w:rsidRDefault="009B7886" w:rsidP="00933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886" w:rsidRDefault="009B7886" w:rsidP="009337C6">
      <w:pPr>
        <w:spacing w:after="0" w:line="240" w:lineRule="auto"/>
      </w:pPr>
      <w:r>
        <w:separator/>
      </w:r>
    </w:p>
  </w:footnote>
  <w:footnote w:type="continuationSeparator" w:id="0">
    <w:p w:rsidR="009B7886" w:rsidRDefault="009B7886" w:rsidP="00933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C82" w:rsidRDefault="00264C82">
    <w:pPr>
      <w:pStyle w:val="Header"/>
      <w:jc w:val="right"/>
    </w:pPr>
    <w:r>
      <w:t xml:space="preserve">INTELLIGENCE TESTING                                                                                                           </w:t>
    </w:r>
    <w:sdt>
      <w:sdtPr>
        <w:id w:val="584560"/>
        <w:docPartObj>
          <w:docPartGallery w:val="Page Numbers (Top of Page)"/>
          <w:docPartUnique/>
        </w:docPartObj>
      </w:sdtPr>
      <w:sdtEndPr/>
      <w:sdtContent>
        <w:r w:rsidR="0025732E">
          <w:fldChar w:fldCharType="begin"/>
        </w:r>
        <w:r w:rsidR="0025732E">
          <w:instrText xml:space="preserve"> PAGE   \* MERGEFORMAT </w:instrText>
        </w:r>
        <w:r w:rsidR="0025732E">
          <w:fldChar w:fldCharType="separate"/>
        </w:r>
        <w:r w:rsidR="00434529">
          <w:rPr>
            <w:noProof/>
          </w:rPr>
          <w:t>5</w:t>
        </w:r>
        <w:r w:rsidR="0025732E">
          <w:rPr>
            <w:noProof/>
          </w:rPr>
          <w:fldChar w:fldCharType="end"/>
        </w:r>
      </w:sdtContent>
    </w:sdt>
  </w:p>
  <w:p w:rsidR="00264C82" w:rsidRDefault="00264C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C82" w:rsidRDefault="00264C82">
    <w:pPr>
      <w:pStyle w:val="Header"/>
      <w:jc w:val="right"/>
    </w:pPr>
    <w:r>
      <w:t xml:space="preserve">Running head: INTELLIGENCE </w:t>
    </w:r>
    <w:sdt>
      <w:sdtPr>
        <w:id w:val="584532"/>
        <w:docPartObj>
          <w:docPartGallery w:val="Page Numbers (Top of Page)"/>
          <w:docPartUnique/>
        </w:docPartObj>
      </w:sdtPr>
      <w:sdtEndPr/>
      <w:sdtContent>
        <w:r>
          <w:t xml:space="preserve">TESTING                                                                                   </w:t>
        </w:r>
        <w:r w:rsidR="0025732E">
          <w:fldChar w:fldCharType="begin"/>
        </w:r>
        <w:r w:rsidR="0025732E">
          <w:instrText xml:space="preserve"> PAGE   \* MERGEFORMAT </w:instrText>
        </w:r>
        <w:r w:rsidR="0025732E">
          <w:fldChar w:fldCharType="separate"/>
        </w:r>
        <w:r w:rsidR="00434529">
          <w:rPr>
            <w:noProof/>
          </w:rPr>
          <w:t>1</w:t>
        </w:r>
        <w:r w:rsidR="0025732E">
          <w:rPr>
            <w:noProof/>
          </w:rPr>
          <w:fldChar w:fldCharType="end"/>
        </w:r>
      </w:sdtContent>
    </w:sdt>
  </w:p>
  <w:p w:rsidR="00264C82" w:rsidRDefault="00264C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7C6"/>
    <w:rsid w:val="00043B20"/>
    <w:rsid w:val="000E1EE8"/>
    <w:rsid w:val="001422A0"/>
    <w:rsid w:val="00172C37"/>
    <w:rsid w:val="001A5A92"/>
    <w:rsid w:val="002535FE"/>
    <w:rsid w:val="0025732E"/>
    <w:rsid w:val="00264C82"/>
    <w:rsid w:val="002B3427"/>
    <w:rsid w:val="00305EE1"/>
    <w:rsid w:val="003B3026"/>
    <w:rsid w:val="003C11C3"/>
    <w:rsid w:val="00434529"/>
    <w:rsid w:val="00527CF3"/>
    <w:rsid w:val="005933D4"/>
    <w:rsid w:val="00600DC4"/>
    <w:rsid w:val="006C45B9"/>
    <w:rsid w:val="007175F8"/>
    <w:rsid w:val="0074227B"/>
    <w:rsid w:val="00920D08"/>
    <w:rsid w:val="009337C6"/>
    <w:rsid w:val="00971DD2"/>
    <w:rsid w:val="009B7886"/>
    <w:rsid w:val="00A264EE"/>
    <w:rsid w:val="00BD6F45"/>
    <w:rsid w:val="00C71466"/>
    <w:rsid w:val="00DC6A0B"/>
    <w:rsid w:val="00E220AA"/>
    <w:rsid w:val="00FA4C86"/>
    <w:rsid w:val="00FE57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2D3809-A53E-4AA1-80CD-0F0A1DB7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7C6"/>
  </w:style>
  <w:style w:type="paragraph" w:styleId="Footer">
    <w:name w:val="footer"/>
    <w:basedOn w:val="Normal"/>
    <w:link w:val="FooterChar"/>
    <w:uiPriority w:val="99"/>
    <w:semiHidden/>
    <w:unhideWhenUsed/>
    <w:rsid w:val="009337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37C6"/>
  </w:style>
  <w:style w:type="paragraph" w:styleId="Bibliography">
    <w:name w:val="Bibliography"/>
    <w:basedOn w:val="Normal"/>
    <w:next w:val="Normal"/>
    <w:uiPriority w:val="37"/>
    <w:unhideWhenUsed/>
    <w:rsid w:val="00DC6A0B"/>
  </w:style>
  <w:style w:type="paragraph" w:styleId="BalloonText">
    <w:name w:val="Balloon Text"/>
    <w:basedOn w:val="Normal"/>
    <w:link w:val="BalloonTextChar"/>
    <w:uiPriority w:val="99"/>
    <w:semiHidden/>
    <w:unhideWhenUsed/>
    <w:rsid w:val="003C11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1C3"/>
    <w:rPr>
      <w:rFonts w:ascii="Tahoma" w:hAnsi="Tahoma" w:cs="Tahoma"/>
      <w:sz w:val="16"/>
      <w:szCs w:val="16"/>
    </w:rPr>
  </w:style>
  <w:style w:type="character" w:styleId="CommentReference">
    <w:name w:val="annotation reference"/>
    <w:basedOn w:val="DefaultParagraphFont"/>
    <w:uiPriority w:val="99"/>
    <w:semiHidden/>
    <w:unhideWhenUsed/>
    <w:rsid w:val="00BD6F45"/>
    <w:rPr>
      <w:sz w:val="16"/>
      <w:szCs w:val="16"/>
    </w:rPr>
  </w:style>
  <w:style w:type="paragraph" w:styleId="CommentText">
    <w:name w:val="annotation text"/>
    <w:basedOn w:val="Normal"/>
    <w:link w:val="CommentTextChar"/>
    <w:uiPriority w:val="99"/>
    <w:semiHidden/>
    <w:unhideWhenUsed/>
    <w:rsid w:val="00BD6F45"/>
    <w:pPr>
      <w:spacing w:line="240" w:lineRule="auto"/>
    </w:pPr>
    <w:rPr>
      <w:sz w:val="20"/>
      <w:szCs w:val="20"/>
    </w:rPr>
  </w:style>
  <w:style w:type="character" w:customStyle="1" w:styleId="CommentTextChar">
    <w:name w:val="Comment Text Char"/>
    <w:basedOn w:val="DefaultParagraphFont"/>
    <w:link w:val="CommentText"/>
    <w:uiPriority w:val="99"/>
    <w:semiHidden/>
    <w:rsid w:val="00BD6F45"/>
    <w:rPr>
      <w:sz w:val="20"/>
      <w:szCs w:val="20"/>
    </w:rPr>
  </w:style>
  <w:style w:type="paragraph" w:styleId="CommentSubject">
    <w:name w:val="annotation subject"/>
    <w:basedOn w:val="CommentText"/>
    <w:next w:val="CommentText"/>
    <w:link w:val="CommentSubjectChar"/>
    <w:uiPriority w:val="99"/>
    <w:semiHidden/>
    <w:unhideWhenUsed/>
    <w:rsid w:val="00BD6F45"/>
    <w:rPr>
      <w:b/>
      <w:bCs/>
    </w:rPr>
  </w:style>
  <w:style w:type="character" w:customStyle="1" w:styleId="CommentSubjectChar">
    <w:name w:val="Comment Subject Char"/>
    <w:basedOn w:val="CommentTextChar"/>
    <w:link w:val="CommentSubject"/>
    <w:uiPriority w:val="99"/>
    <w:semiHidden/>
    <w:rsid w:val="00BD6F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Kau17</b:Tag>
    <b:SourceType>InternetSite</b:SourceType>
    <b:Guid>{E56F2221-FEA7-4456-82CC-2599EBBEE0BF}</b:Guid>
    <b:Author>
      <b:Author>
        <b:NameList>
          <b:Person>
            <b:Last>Kauffman</b:Last>
            <b:First>B.</b:First>
          </b:Person>
        </b:NameList>
      </b:Author>
    </b:Author>
    <b:Title>A New Theory of Human Intelligence | TEDxZumbroRiver</b:Title>
    <b:Year>2017</b:Year>
    <b:InternetSiteTitle>You Tube</b:InternetSiteTitle>
    <b:Month>August</b:Month>
    <b:Day>11</b:Day>
    <b:YearAccessed>2019</b:YearAccessed>
    <b:MonthAccessed>June</b:MonthAccessed>
    <b:DayAccessed>6</b:DayAccessed>
    <b:URL>https://www.youtube.com/watch?time_continue=3&amp;v=ih5caeD06ms</b:URL>
    <b:RefOrder>1</b:RefOrder>
  </b:Source>
  <b:Source>
    <b:Tag>Ver14</b:Tag>
    <b:SourceType>JournalArticle</b:SourceType>
    <b:Guid>{054C0B6D-C91B-4155-B841-215819EE92F2}</b:Guid>
    <b:Author>
      <b:Author>
        <b:NameList>
          <b:Person>
            <b:Last>Vergauwe</b:Last>
            <b:First>E.</b:First>
          </b:Person>
        </b:NameList>
      </b:Author>
    </b:Author>
    <b:Title>Assessing and Revising the Plan for Intelligence Testing </b:Title>
    <b:Year>2014</b:Year>
    <b:JournalName>Journal of Intelligence</b:JournalName>
    <b:Pages>29-32</b:Pages>
    <b:RefOrder>2</b:RefOrder>
  </b:Source>
</b:Sources>
</file>

<file path=customXml/itemProps1.xml><?xml version="1.0" encoding="utf-8"?>
<ds:datastoreItem xmlns:ds="http://schemas.openxmlformats.org/officeDocument/2006/customXml" ds:itemID="{CB3B3EA2-A31A-455F-A5A6-EF879CEDC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Antony</cp:lastModifiedBy>
  <cp:revision>8</cp:revision>
  <dcterms:created xsi:type="dcterms:W3CDTF">2019-06-08T22:39:00Z</dcterms:created>
  <dcterms:modified xsi:type="dcterms:W3CDTF">2019-06-08T23:46:00Z</dcterms:modified>
</cp:coreProperties>
</file>